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0F25D" w14:textId="77777777" w:rsidR="002979F3" w:rsidRPr="009E4AAA" w:rsidRDefault="002979F3" w:rsidP="001C36E9">
      <w:pPr>
        <w:tabs>
          <w:tab w:val="left" w:pos="2880"/>
        </w:tabs>
        <w:rPr>
          <w:rFonts w:ascii="Times New Roman" w:hAnsi="Times New Roman"/>
        </w:rPr>
      </w:pPr>
    </w:p>
    <w:p w14:paraId="523EBBB7" w14:textId="77777777" w:rsidR="002979F3" w:rsidRPr="009E4AAA" w:rsidRDefault="002979F3" w:rsidP="001C36E9">
      <w:pPr>
        <w:tabs>
          <w:tab w:val="left" w:pos="2880"/>
        </w:tabs>
        <w:rPr>
          <w:rFonts w:ascii="Times New Roman" w:hAnsi="Times New Roman"/>
        </w:rPr>
      </w:pPr>
    </w:p>
    <w:p w14:paraId="4BB444E7" w14:textId="1279AA0B" w:rsidR="00FC54CF" w:rsidRDefault="00FC54CF" w:rsidP="001C36E9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(</w:t>
      </w:r>
      <w:r w:rsidR="001D1D5B">
        <w:rPr>
          <w:rFonts w:ascii="Times New Roman" w:hAnsi="Times New Roman"/>
          <w:szCs w:val="24"/>
        </w:rPr>
        <w:t>Stage Directions)</w:t>
      </w:r>
    </w:p>
    <w:p w14:paraId="5DC4418F" w14:textId="77777777" w:rsidR="00FC54CF" w:rsidRDefault="00FC54CF" w:rsidP="001C36E9">
      <w:pPr>
        <w:tabs>
          <w:tab w:val="left" w:pos="2880"/>
        </w:tabs>
        <w:ind w:left="720"/>
        <w:rPr>
          <w:rFonts w:ascii="Times New Roman" w:hAnsi="Times New Roman"/>
          <w:szCs w:val="24"/>
        </w:rPr>
      </w:pPr>
    </w:p>
    <w:p w14:paraId="4D13FD84" w14:textId="2466BC9A" w:rsidR="00FC54CF" w:rsidRDefault="001D1D5B" w:rsidP="001C36E9">
      <w:pPr>
        <w:tabs>
          <w:tab w:val="left" w:pos="2880"/>
        </w:tabs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CHARACTER</w:t>
      </w:r>
    </w:p>
    <w:p w14:paraId="12F18061" w14:textId="34AD84D2" w:rsidR="00FC54CF" w:rsidRDefault="001D1D5B" w:rsidP="001C36E9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Dialogue. Single spaced. Your monologue is single spaced, </w:t>
      </w:r>
      <w:proofErr w:type="gramStart"/>
      <w:r>
        <w:rPr>
          <w:rFonts w:ascii="Times New Roman" w:hAnsi="Times New Roman"/>
          <w:szCs w:val="24"/>
        </w:rPr>
        <w:t>12 point</w:t>
      </w:r>
      <w:proofErr w:type="gramEnd"/>
      <w:r>
        <w:rPr>
          <w:rFonts w:ascii="Times New Roman" w:hAnsi="Times New Roman"/>
          <w:szCs w:val="24"/>
        </w:rPr>
        <w:t xml:space="preserve"> Times New Roman (or similar) font. </w:t>
      </w:r>
    </w:p>
    <w:p w14:paraId="3871630F" w14:textId="77777777" w:rsidR="001D1D5B" w:rsidRDefault="001D1D5B" w:rsidP="001C36E9">
      <w:pPr>
        <w:tabs>
          <w:tab w:val="left" w:pos="2880"/>
        </w:tabs>
        <w:rPr>
          <w:rFonts w:ascii="Times New Roman" w:hAnsi="Times New Roman"/>
          <w:szCs w:val="24"/>
        </w:rPr>
      </w:pPr>
    </w:p>
    <w:p w14:paraId="0E3FFCE6" w14:textId="59F0691A" w:rsidR="001D1D5B" w:rsidRDefault="001D1D5B" w:rsidP="001C36E9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Until you do a paragraph break.</w:t>
      </w:r>
    </w:p>
    <w:p w14:paraId="38D7E587" w14:textId="62EFBE49" w:rsidR="001D1D5B" w:rsidRDefault="001D1D5B" w:rsidP="001D1D5B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>(this spacing is for short, internal directions)</w:t>
      </w:r>
    </w:p>
    <w:p w14:paraId="2D2BE676" w14:textId="05CDC007" w:rsidR="00FC54CF" w:rsidRDefault="001D1D5B" w:rsidP="001C36E9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Then you continue like normal. </w:t>
      </w:r>
    </w:p>
    <w:p w14:paraId="234C3A9E" w14:textId="77D5E57E" w:rsidR="006A3FE9" w:rsidRDefault="006A3FE9" w:rsidP="00EE03D5">
      <w:pPr>
        <w:tabs>
          <w:tab w:val="left" w:pos="2880"/>
        </w:tabs>
        <w:rPr>
          <w:rFonts w:ascii="Times New Roman" w:hAnsi="Times New Roman"/>
          <w:szCs w:val="24"/>
        </w:rPr>
      </w:pPr>
    </w:p>
    <w:p w14:paraId="0C9F1909" w14:textId="77777777" w:rsidR="00EE03D5" w:rsidRDefault="00EE03D5" w:rsidP="00EE03D5">
      <w:pPr>
        <w:pBdr>
          <w:bottom w:val="double" w:sz="6" w:space="1" w:color="auto"/>
        </w:pBdr>
        <w:tabs>
          <w:tab w:val="left" w:pos="2880"/>
        </w:tabs>
        <w:rPr>
          <w:rFonts w:ascii="Times New Roman" w:hAnsi="Times New Roman"/>
          <w:szCs w:val="24"/>
        </w:rPr>
      </w:pPr>
    </w:p>
    <w:p w14:paraId="5D006EC2" w14:textId="77777777" w:rsidR="00EE03D5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</w:p>
    <w:p w14:paraId="7BB30F78" w14:textId="77777777" w:rsidR="00EE03D5" w:rsidRPr="00EE03D5" w:rsidRDefault="00EE03D5" w:rsidP="00EE03D5">
      <w:pPr>
        <w:tabs>
          <w:tab w:val="left" w:pos="2880"/>
        </w:tabs>
        <w:rPr>
          <w:rFonts w:ascii="Times New Roman" w:hAnsi="Times New Roman"/>
          <w:b/>
          <w:bCs/>
          <w:szCs w:val="24"/>
          <w:u w:val="single"/>
        </w:rPr>
      </w:pPr>
      <w:r w:rsidRPr="00EE03D5">
        <w:rPr>
          <w:rFonts w:ascii="Times New Roman" w:hAnsi="Times New Roman"/>
          <w:b/>
          <w:bCs/>
          <w:szCs w:val="24"/>
          <w:u w:val="single"/>
        </w:rPr>
        <w:t xml:space="preserve">FORMATTING </w:t>
      </w:r>
    </w:p>
    <w:p w14:paraId="119D56C1" w14:textId="77777777" w:rsidR="00EE03D5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</w:p>
    <w:p w14:paraId="1A5B3570" w14:textId="1F657099" w:rsidR="00EE03D5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Margins: Top – 1”, B – 1”, L – 1.5”, R – 1”</w:t>
      </w:r>
    </w:p>
    <w:p w14:paraId="1128702A" w14:textId="5E67280F" w:rsidR="00EE03D5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Always number your pages.</w:t>
      </w:r>
    </w:p>
    <w:p w14:paraId="0C7D9000" w14:textId="3678B9B7" w:rsidR="00EE03D5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Font: Standard 12 pt. font, Times New Roman or similar.</w:t>
      </w:r>
    </w:p>
    <w:p w14:paraId="5149B457" w14:textId="126F99AC" w:rsidR="00EE03D5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Dialogue rests at the left margin.</w:t>
      </w:r>
    </w:p>
    <w:p w14:paraId="5F7FAA54" w14:textId="5EC193DF" w:rsidR="00EE03D5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Character names are centered.</w:t>
      </w:r>
    </w:p>
    <w:p w14:paraId="57B4038E" w14:textId="6675E2BD" w:rsidR="00EE03D5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Stage Directions about ½" from left margin</w:t>
      </w:r>
      <w:r w:rsidR="006F4058">
        <w:rPr>
          <w:rFonts w:ascii="Times New Roman" w:hAnsi="Times New Roman"/>
          <w:szCs w:val="24"/>
        </w:rPr>
        <w:t>, set off by parentheses.</w:t>
      </w:r>
    </w:p>
    <w:p w14:paraId="30B033E8" w14:textId="1B5D2C5C" w:rsidR="00EE03D5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Internal dialogue about 2” from left margin</w:t>
      </w:r>
      <w:r w:rsidR="006F4058">
        <w:rPr>
          <w:rFonts w:ascii="Times New Roman" w:hAnsi="Times New Roman"/>
          <w:szCs w:val="24"/>
        </w:rPr>
        <w:t xml:space="preserve"> </w:t>
      </w:r>
      <w:r w:rsidR="006F4058">
        <w:rPr>
          <w:rFonts w:ascii="Times New Roman" w:hAnsi="Times New Roman"/>
          <w:szCs w:val="24"/>
        </w:rPr>
        <w:t xml:space="preserve">set off by </w:t>
      </w:r>
      <w:r w:rsidR="006F4058">
        <w:rPr>
          <w:rFonts w:ascii="Times New Roman" w:hAnsi="Times New Roman"/>
          <w:szCs w:val="24"/>
        </w:rPr>
        <w:t>parentheses.</w:t>
      </w:r>
    </w:p>
    <w:p w14:paraId="21DB34EC" w14:textId="77777777" w:rsidR="00EE03D5" w:rsidRPr="00643979" w:rsidRDefault="00EE03D5" w:rsidP="00EE03D5">
      <w:pPr>
        <w:tabs>
          <w:tab w:val="left" w:pos="2880"/>
        </w:tabs>
        <w:rPr>
          <w:rFonts w:ascii="Times New Roman" w:hAnsi="Times New Roman"/>
          <w:szCs w:val="24"/>
        </w:rPr>
      </w:pPr>
    </w:p>
    <w:sectPr w:rsidR="00EE03D5" w:rsidRPr="00643979" w:rsidSect="00EE03D5">
      <w:headerReference w:type="default" r:id="rId8"/>
      <w:pgSz w:w="12240" w:h="15840"/>
      <w:pgMar w:top="1440" w:right="1440" w:bottom="1440" w:left="216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C245EF" w14:textId="77777777" w:rsidR="00726E53" w:rsidRDefault="00726E53">
      <w:r>
        <w:separator/>
      </w:r>
    </w:p>
  </w:endnote>
  <w:endnote w:type="continuationSeparator" w:id="0">
    <w:p w14:paraId="78143947" w14:textId="77777777" w:rsidR="00726E53" w:rsidRDefault="00726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1AC054" w14:textId="77777777" w:rsidR="00726E53" w:rsidRDefault="00726E53">
      <w:r>
        <w:separator/>
      </w:r>
    </w:p>
  </w:footnote>
  <w:footnote w:type="continuationSeparator" w:id="0">
    <w:p w14:paraId="24C46437" w14:textId="77777777" w:rsidR="00726E53" w:rsidRDefault="00726E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139949" w14:textId="77777777" w:rsidR="00D80B11" w:rsidRDefault="00FC54CF" w:rsidP="00D80B11">
    <w:pPr>
      <w:pStyle w:val="Header"/>
      <w:pBdr>
        <w:bottom w:val="single" w:sz="4" w:space="1" w:color="D9D9D9"/>
      </w:pBdr>
      <w:jc w:val="right"/>
      <w:rPr>
        <w:b/>
        <w:bCs/>
      </w:rPr>
    </w:pPr>
    <w:r>
      <w:rPr>
        <w:color w:val="7F7F7F"/>
        <w:sz w:val="18"/>
        <w:szCs w:val="18"/>
      </w:rPr>
      <w:t>Becca Monologues</w:t>
    </w:r>
    <w:r w:rsidR="00D80B11">
      <w:t xml:space="preserve"> | </w:t>
    </w:r>
    <w:r w:rsidR="00D80B11">
      <w:fldChar w:fldCharType="begin"/>
    </w:r>
    <w:r w:rsidR="00D80B11">
      <w:instrText xml:space="preserve"> PAGE   \* MERGEFORMAT </w:instrText>
    </w:r>
    <w:r w:rsidR="00D80B11">
      <w:fldChar w:fldCharType="separate"/>
    </w:r>
    <w:r w:rsidR="007A41C0" w:rsidRPr="007A41C0">
      <w:rPr>
        <w:b/>
        <w:bCs/>
        <w:noProof/>
      </w:rPr>
      <w:t>12</w:t>
    </w:r>
    <w:r w:rsidR="00D80B11">
      <w:rPr>
        <w:b/>
        <w:bCs/>
        <w:noProof/>
      </w:rPr>
      <w:fldChar w:fldCharType="end"/>
    </w:r>
  </w:p>
  <w:p w14:paraId="22EC8BA5" w14:textId="77777777" w:rsidR="00D80B11" w:rsidRDefault="00D80B1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7725DB"/>
    <w:multiLevelType w:val="hybridMultilevel"/>
    <w:tmpl w:val="D2EC5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9843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en-US" w:vendorID="6" w:dllVersion="2" w:checkStyle="1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435"/>
    <w:rsid w:val="00005693"/>
    <w:rsid w:val="000127E0"/>
    <w:rsid w:val="00047E5D"/>
    <w:rsid w:val="000620C6"/>
    <w:rsid w:val="00065C07"/>
    <w:rsid w:val="0007201C"/>
    <w:rsid w:val="000873D0"/>
    <w:rsid w:val="00091DF4"/>
    <w:rsid w:val="00144754"/>
    <w:rsid w:val="001475F8"/>
    <w:rsid w:val="001578DF"/>
    <w:rsid w:val="00176126"/>
    <w:rsid w:val="00176188"/>
    <w:rsid w:val="001A7A6A"/>
    <w:rsid w:val="001C36E9"/>
    <w:rsid w:val="001D1D5B"/>
    <w:rsid w:val="001E27BB"/>
    <w:rsid w:val="0022110E"/>
    <w:rsid w:val="002350E2"/>
    <w:rsid w:val="00244FFA"/>
    <w:rsid w:val="0024587F"/>
    <w:rsid w:val="00271C67"/>
    <w:rsid w:val="002979F3"/>
    <w:rsid w:val="002E3AAF"/>
    <w:rsid w:val="003572F6"/>
    <w:rsid w:val="00361F96"/>
    <w:rsid w:val="0037343F"/>
    <w:rsid w:val="003C3E44"/>
    <w:rsid w:val="003D7006"/>
    <w:rsid w:val="0040574B"/>
    <w:rsid w:val="004422EC"/>
    <w:rsid w:val="00447FA8"/>
    <w:rsid w:val="00460AAB"/>
    <w:rsid w:val="00482468"/>
    <w:rsid w:val="00492922"/>
    <w:rsid w:val="004C62A8"/>
    <w:rsid w:val="00500CF0"/>
    <w:rsid w:val="005011F4"/>
    <w:rsid w:val="0053547A"/>
    <w:rsid w:val="0054365C"/>
    <w:rsid w:val="005529D7"/>
    <w:rsid w:val="00572D34"/>
    <w:rsid w:val="005F23BE"/>
    <w:rsid w:val="005F2D6D"/>
    <w:rsid w:val="005F654A"/>
    <w:rsid w:val="00603617"/>
    <w:rsid w:val="0060785B"/>
    <w:rsid w:val="0062245C"/>
    <w:rsid w:val="00626D07"/>
    <w:rsid w:val="00643979"/>
    <w:rsid w:val="00697583"/>
    <w:rsid w:val="006A0E6A"/>
    <w:rsid w:val="006A1DE1"/>
    <w:rsid w:val="006A3FE9"/>
    <w:rsid w:val="006C1C83"/>
    <w:rsid w:val="006D6DD3"/>
    <w:rsid w:val="006F4058"/>
    <w:rsid w:val="00726E53"/>
    <w:rsid w:val="0072716F"/>
    <w:rsid w:val="00784EF2"/>
    <w:rsid w:val="007A41C0"/>
    <w:rsid w:val="007A59A9"/>
    <w:rsid w:val="007C51A9"/>
    <w:rsid w:val="00831B7E"/>
    <w:rsid w:val="008441B2"/>
    <w:rsid w:val="00871FB7"/>
    <w:rsid w:val="00877339"/>
    <w:rsid w:val="008B363B"/>
    <w:rsid w:val="008B3EE3"/>
    <w:rsid w:val="008D1DEE"/>
    <w:rsid w:val="008D2138"/>
    <w:rsid w:val="00911B88"/>
    <w:rsid w:val="00991BDE"/>
    <w:rsid w:val="009A537A"/>
    <w:rsid w:val="009B51D6"/>
    <w:rsid w:val="009D35E2"/>
    <w:rsid w:val="009E144D"/>
    <w:rsid w:val="009E4AAA"/>
    <w:rsid w:val="009F332F"/>
    <w:rsid w:val="00A463C1"/>
    <w:rsid w:val="00A803BE"/>
    <w:rsid w:val="00A90E5D"/>
    <w:rsid w:val="00AE6755"/>
    <w:rsid w:val="00B33DEF"/>
    <w:rsid w:val="00B96570"/>
    <w:rsid w:val="00BB2BC1"/>
    <w:rsid w:val="00BC76C5"/>
    <w:rsid w:val="00BE6435"/>
    <w:rsid w:val="00BF0FF7"/>
    <w:rsid w:val="00C462F2"/>
    <w:rsid w:val="00C83FF7"/>
    <w:rsid w:val="00C9005C"/>
    <w:rsid w:val="00CB6108"/>
    <w:rsid w:val="00CB6AD8"/>
    <w:rsid w:val="00CB7FF7"/>
    <w:rsid w:val="00CD3E30"/>
    <w:rsid w:val="00D50747"/>
    <w:rsid w:val="00D61478"/>
    <w:rsid w:val="00D80B11"/>
    <w:rsid w:val="00DB0BFF"/>
    <w:rsid w:val="00DB79D5"/>
    <w:rsid w:val="00E03143"/>
    <w:rsid w:val="00E033F9"/>
    <w:rsid w:val="00E0647D"/>
    <w:rsid w:val="00E15F5F"/>
    <w:rsid w:val="00E25AD4"/>
    <w:rsid w:val="00E45730"/>
    <w:rsid w:val="00E559A7"/>
    <w:rsid w:val="00E579F5"/>
    <w:rsid w:val="00E635FD"/>
    <w:rsid w:val="00E77ECE"/>
    <w:rsid w:val="00E84E6C"/>
    <w:rsid w:val="00E906A8"/>
    <w:rsid w:val="00EA14A2"/>
    <w:rsid w:val="00EE03D5"/>
    <w:rsid w:val="00EE667F"/>
    <w:rsid w:val="00EF22F7"/>
    <w:rsid w:val="00EF73B5"/>
    <w:rsid w:val="00F237BC"/>
    <w:rsid w:val="00F31E52"/>
    <w:rsid w:val="00F64A55"/>
    <w:rsid w:val="00FC54CF"/>
    <w:rsid w:val="00FE3A82"/>
    <w:rsid w:val="00FF074E"/>
    <w:rsid w:val="00FF1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16004A"/>
  <w15:chartTrackingRefBased/>
  <w15:docId w15:val="{36D8A0F1-D701-4E07-B98F-4BD4F893E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semiHidden/>
    <w:pPr>
      <w:ind w:left="2160"/>
    </w:pPr>
    <w:rPr>
      <w:i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FF07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2979F3"/>
    <w:rPr>
      <w:sz w:val="24"/>
      <w:lang w:bidi="he-IL"/>
    </w:rPr>
  </w:style>
  <w:style w:type="character" w:customStyle="1" w:styleId="HeaderChar">
    <w:name w:val="Header Char"/>
    <w:link w:val="Header"/>
    <w:uiPriority w:val="99"/>
    <w:rsid w:val="00D80B11"/>
    <w:rPr>
      <w:sz w:val="24"/>
      <w:lang w:bidi="he-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63C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463C1"/>
    <w:rPr>
      <w:rFonts w:ascii="Segoe UI" w:hAnsi="Segoe UI" w:cs="Segoe UI"/>
      <w:sz w:val="18"/>
      <w:szCs w:val="18"/>
      <w:lang w:bidi="he-IL"/>
    </w:rPr>
  </w:style>
  <w:style w:type="paragraph" w:styleId="ListParagraph">
    <w:name w:val="List Paragraph"/>
    <w:basedOn w:val="Normal"/>
    <w:uiPriority w:val="34"/>
    <w:qFormat/>
    <w:rsid w:val="008B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30ACC2-5C32-425E-9673-F00C812FF8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Weight</vt:lpstr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Weight</dc:title>
  <dc:subject/>
  <dc:creator>Lezlie Revelle</dc:creator>
  <cp:keywords/>
  <cp:lastModifiedBy>Lezlie Zucker</cp:lastModifiedBy>
  <cp:revision>14</cp:revision>
  <cp:lastPrinted>2016-11-22T23:24:00Z</cp:lastPrinted>
  <dcterms:created xsi:type="dcterms:W3CDTF">2024-01-17T16:06:00Z</dcterms:created>
  <dcterms:modified xsi:type="dcterms:W3CDTF">2025-04-16T14:46:00Z</dcterms:modified>
</cp:coreProperties>
</file>